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2F7" w:rsidRDefault="00F722F7" w:rsidP="00F722F7">
      <w:pPr>
        <w:jc w:val="center"/>
        <w:rPr>
          <w:rFonts w:ascii="Arial" w:hAnsi="Arial" w:cs="Arial"/>
          <w:b/>
          <w:sz w:val="24"/>
          <w:szCs w:val="24"/>
          <w:lang w:val="es-CO"/>
        </w:rPr>
      </w:pPr>
      <w:r w:rsidRPr="00227DA9">
        <w:rPr>
          <w:rFonts w:ascii="Arial" w:hAnsi="Arial" w:cs="Arial"/>
          <w:b/>
          <w:sz w:val="24"/>
          <w:szCs w:val="24"/>
          <w:lang w:val="es-CO"/>
        </w:rPr>
        <w:t xml:space="preserve">ENSAYO </w:t>
      </w:r>
    </w:p>
    <w:p w:rsidR="00227DA9" w:rsidRPr="00227DA9" w:rsidRDefault="00227DA9" w:rsidP="00F722F7">
      <w:pPr>
        <w:jc w:val="center"/>
        <w:rPr>
          <w:rFonts w:ascii="Arial" w:hAnsi="Arial" w:cs="Arial"/>
          <w:b/>
          <w:sz w:val="24"/>
          <w:szCs w:val="24"/>
          <w:lang w:val="es-CO"/>
        </w:rPr>
      </w:pPr>
    </w:p>
    <w:p w:rsidR="00FE6BF1" w:rsidRPr="00797678" w:rsidRDefault="00370C71" w:rsidP="00F722F7">
      <w:pPr>
        <w:jc w:val="both"/>
        <w:rPr>
          <w:rFonts w:ascii="Arial" w:hAnsi="Arial" w:cs="Arial"/>
          <w:sz w:val="24"/>
          <w:szCs w:val="24"/>
        </w:rPr>
      </w:pPr>
      <w:r w:rsidRPr="00797678">
        <w:rPr>
          <w:rFonts w:ascii="Arial" w:hAnsi="Arial" w:cs="Arial"/>
          <w:sz w:val="24"/>
          <w:szCs w:val="24"/>
          <w:lang w:val="es-CO"/>
        </w:rPr>
        <w:t xml:space="preserve">Cada individuo debe pasar por unas etapas y según </w:t>
      </w:r>
      <w:proofErr w:type="spellStart"/>
      <w:r w:rsidRPr="00797678">
        <w:rPr>
          <w:rFonts w:ascii="Arial" w:hAnsi="Arial" w:cs="Arial"/>
          <w:sz w:val="24"/>
          <w:szCs w:val="24"/>
        </w:rPr>
        <w:t>Kohlberg</w:t>
      </w:r>
      <w:proofErr w:type="spellEnd"/>
      <w:r w:rsidRPr="00797678">
        <w:rPr>
          <w:rFonts w:ascii="Arial" w:hAnsi="Arial" w:cs="Arial"/>
          <w:sz w:val="24"/>
          <w:szCs w:val="24"/>
        </w:rPr>
        <w:t xml:space="preserve"> la moral se construye en estas.</w:t>
      </w:r>
      <w:r w:rsidR="00797678" w:rsidRPr="00797678">
        <w:rPr>
          <w:rFonts w:ascii="Arial" w:hAnsi="Arial" w:cs="Arial"/>
          <w:sz w:val="24"/>
          <w:szCs w:val="24"/>
        </w:rPr>
        <w:t xml:space="preserve"> Estas etapas son las mismas para todos los seres humanos y se dan en el mismo orden, creando estructuras que permitirán el paso a etapas posteriores.</w:t>
      </w:r>
    </w:p>
    <w:p w:rsidR="00797678" w:rsidRDefault="00797678" w:rsidP="00F722F7">
      <w:pPr>
        <w:jc w:val="both"/>
        <w:rPr>
          <w:rFonts w:ascii="Arial" w:hAnsi="Arial" w:cs="Arial"/>
          <w:sz w:val="24"/>
          <w:szCs w:val="24"/>
        </w:rPr>
      </w:pPr>
      <w:r w:rsidRPr="00797678">
        <w:rPr>
          <w:rFonts w:ascii="Arial" w:hAnsi="Arial" w:cs="Arial"/>
          <w:sz w:val="24"/>
          <w:szCs w:val="24"/>
        </w:rPr>
        <w:t xml:space="preserve">Estoy de acuerdo con </w:t>
      </w:r>
      <w:proofErr w:type="spellStart"/>
      <w:r w:rsidRPr="00797678">
        <w:rPr>
          <w:rFonts w:ascii="Arial" w:hAnsi="Arial" w:cs="Arial"/>
          <w:sz w:val="24"/>
          <w:szCs w:val="24"/>
        </w:rPr>
        <w:t>kohlberg</w:t>
      </w:r>
      <w:proofErr w:type="spellEnd"/>
      <w:r w:rsidRPr="00797678">
        <w:rPr>
          <w:rFonts w:ascii="Arial" w:hAnsi="Arial" w:cs="Arial"/>
          <w:sz w:val="24"/>
          <w:szCs w:val="24"/>
        </w:rPr>
        <w:t xml:space="preserve"> al afirmar que lo justo es vivir de acuerdo con lo que las perso</w:t>
      </w:r>
      <w:r>
        <w:rPr>
          <w:rFonts w:ascii="Arial" w:hAnsi="Arial" w:cs="Arial"/>
          <w:sz w:val="24"/>
          <w:szCs w:val="24"/>
        </w:rPr>
        <w:t>nas cercanas esperan de uno mismo</w:t>
      </w:r>
      <w:r w:rsidRPr="00797678">
        <w:rPr>
          <w:rFonts w:ascii="Arial" w:hAnsi="Arial" w:cs="Arial"/>
          <w:sz w:val="24"/>
          <w:szCs w:val="24"/>
        </w:rPr>
        <w:t>. Esto significa aceptar el papel de buen hijo, amigo, hermano, etc. Ser bueno significa tener buenos motivos y preocuparse por los demás, también significa mantener relaciones mutuas de confianza, lealtad, respeto y gratitud.</w:t>
      </w:r>
    </w:p>
    <w:p w:rsidR="00797678" w:rsidRPr="00797678" w:rsidRDefault="00797678" w:rsidP="00F722F7">
      <w:pPr>
        <w:jc w:val="both"/>
        <w:rPr>
          <w:rFonts w:ascii="Arial" w:hAnsi="Arial" w:cs="Arial"/>
          <w:sz w:val="24"/>
          <w:szCs w:val="24"/>
        </w:rPr>
      </w:pPr>
      <w:r>
        <w:rPr>
          <w:rFonts w:ascii="Arial" w:hAnsi="Arial" w:cs="Arial"/>
          <w:sz w:val="24"/>
          <w:szCs w:val="24"/>
        </w:rPr>
        <w:t>Pienso</w:t>
      </w:r>
      <w:r w:rsidR="00881B17">
        <w:rPr>
          <w:rFonts w:ascii="Arial" w:hAnsi="Arial" w:cs="Arial"/>
          <w:sz w:val="24"/>
          <w:szCs w:val="24"/>
        </w:rPr>
        <w:t xml:space="preserve"> que</w:t>
      </w:r>
      <w:r>
        <w:rPr>
          <w:rFonts w:ascii="Arial" w:hAnsi="Arial" w:cs="Arial"/>
          <w:sz w:val="24"/>
          <w:szCs w:val="24"/>
        </w:rPr>
        <w:t xml:space="preserve"> la base de la felicidad a pesar de que sea subjetiva son los valores, hoy </w:t>
      </w:r>
      <w:r w:rsidR="00F722F7">
        <w:rPr>
          <w:rFonts w:ascii="Arial" w:hAnsi="Arial" w:cs="Arial"/>
          <w:sz w:val="24"/>
          <w:szCs w:val="24"/>
        </w:rPr>
        <w:t>día</w:t>
      </w:r>
      <w:r>
        <w:rPr>
          <w:rFonts w:ascii="Arial" w:hAnsi="Arial" w:cs="Arial"/>
          <w:sz w:val="24"/>
          <w:szCs w:val="24"/>
        </w:rPr>
        <w:t xml:space="preserve"> las personas que hacen daño son aquellas que no tienen una estructura de su propia vida y además sin moral, ellos no saben tal vez que es sentirse amado, el hombre</w:t>
      </w:r>
      <w:r w:rsidR="00881B17">
        <w:rPr>
          <w:rFonts w:ascii="Arial" w:hAnsi="Arial" w:cs="Arial"/>
          <w:sz w:val="24"/>
          <w:szCs w:val="24"/>
        </w:rPr>
        <w:t xml:space="preserve"> necesita </w:t>
      </w:r>
      <w:r>
        <w:rPr>
          <w:rFonts w:ascii="Arial" w:hAnsi="Arial" w:cs="Arial"/>
          <w:sz w:val="24"/>
          <w:szCs w:val="24"/>
        </w:rPr>
        <w:t xml:space="preserve"> sensibilizarse y necesita un respeto por su dignidad.</w:t>
      </w:r>
    </w:p>
    <w:p w:rsidR="00797678" w:rsidRPr="00797678" w:rsidRDefault="00797678" w:rsidP="00F722F7">
      <w:pPr>
        <w:jc w:val="both"/>
        <w:rPr>
          <w:rFonts w:ascii="Arial" w:hAnsi="Arial" w:cs="Arial"/>
          <w:sz w:val="24"/>
          <w:szCs w:val="24"/>
        </w:rPr>
      </w:pPr>
      <w:r w:rsidRPr="00797678">
        <w:rPr>
          <w:rFonts w:ascii="Arial" w:hAnsi="Arial" w:cs="Arial"/>
          <w:sz w:val="24"/>
          <w:szCs w:val="24"/>
        </w:rPr>
        <w:t>Lo justo consiste en ser consciente de la diversidad de valores y opiniones y de su origen relativo a las características propias de cada grupo y cada individuo. Consiste también en respetar las reglas para asegurar la imparcialidad y el mantenimiento del contrato social. Se suele considerar una excepción por encima del contrato social</w:t>
      </w:r>
      <w:r w:rsidR="00881B17">
        <w:rPr>
          <w:rFonts w:ascii="Arial" w:hAnsi="Arial" w:cs="Arial"/>
          <w:sz w:val="24"/>
          <w:szCs w:val="24"/>
        </w:rPr>
        <w:t>,</w:t>
      </w:r>
      <w:r w:rsidRPr="00797678">
        <w:rPr>
          <w:rFonts w:ascii="Arial" w:hAnsi="Arial" w:cs="Arial"/>
          <w:sz w:val="24"/>
          <w:szCs w:val="24"/>
        </w:rPr>
        <w:t xml:space="preserve"> el caso de valores y derechos como la vida y la libertad, que se ven como absolutos y deben, por tanto, respetarse en cualquier sociedad, incluso a pesar de la opinión mayoritaria.</w:t>
      </w:r>
    </w:p>
    <w:p w:rsidR="00797678" w:rsidRPr="00881B17" w:rsidRDefault="00797678" w:rsidP="00F722F7">
      <w:pPr>
        <w:jc w:val="both"/>
        <w:rPr>
          <w:rFonts w:ascii="Arial" w:hAnsi="Arial" w:cs="Arial"/>
          <w:sz w:val="24"/>
          <w:szCs w:val="24"/>
          <w:lang w:val="es-CO"/>
        </w:rPr>
      </w:pPr>
      <w:r w:rsidRPr="00881B17">
        <w:rPr>
          <w:rFonts w:ascii="Arial" w:hAnsi="Arial" w:cs="Arial"/>
          <w:sz w:val="24"/>
          <w:szCs w:val="24"/>
          <w:lang w:val="es-CO"/>
        </w:rPr>
        <w:t xml:space="preserve">Sin duda algún ausubel en su teoría de aprendizaje significativo aclara </w:t>
      </w:r>
      <w:r w:rsidR="00881B17" w:rsidRPr="00881B17">
        <w:rPr>
          <w:rFonts w:ascii="Arial" w:hAnsi="Arial" w:cs="Arial"/>
          <w:sz w:val="24"/>
          <w:szCs w:val="24"/>
          <w:lang w:val="es-CO"/>
        </w:rPr>
        <w:t xml:space="preserve">en </w:t>
      </w:r>
      <w:r w:rsidR="00005192" w:rsidRPr="00881B17">
        <w:rPr>
          <w:rFonts w:ascii="Arial" w:hAnsi="Arial" w:cs="Arial"/>
          <w:sz w:val="24"/>
          <w:szCs w:val="24"/>
          <w:lang w:val="es-CO"/>
        </w:rPr>
        <w:t>qué</w:t>
      </w:r>
      <w:r w:rsidR="00881B17" w:rsidRPr="00881B17">
        <w:rPr>
          <w:rFonts w:ascii="Arial" w:hAnsi="Arial" w:cs="Arial"/>
          <w:sz w:val="24"/>
          <w:szCs w:val="24"/>
          <w:lang w:val="es-CO"/>
        </w:rPr>
        <w:t xml:space="preserve"> consiste y como se debe realizar.</w:t>
      </w:r>
    </w:p>
    <w:p w:rsidR="00881B17" w:rsidRPr="00881B17" w:rsidRDefault="00881B17" w:rsidP="00F722F7">
      <w:pPr>
        <w:jc w:val="both"/>
        <w:rPr>
          <w:rFonts w:ascii="Arial" w:hAnsi="Arial" w:cs="Arial"/>
          <w:sz w:val="24"/>
          <w:szCs w:val="24"/>
          <w:lang w:val="es-CO"/>
        </w:rPr>
      </w:pPr>
      <w:r w:rsidRPr="00881B17">
        <w:rPr>
          <w:rFonts w:ascii="Arial" w:hAnsi="Arial" w:cs="Arial"/>
          <w:sz w:val="24"/>
          <w:szCs w:val="24"/>
          <w:lang w:val="es-CO"/>
        </w:rPr>
        <w:t>Es la mejor manera de que nosotros como seres humanos podamos aprender, si nuestra actitud no es la adecuada para adquirir un conocimiento pues fácilmente este se perderá. Pero si estamos en disposición y además existe una asociación del nuevo conocimiento con el</w:t>
      </w:r>
      <w:r w:rsidR="00005192">
        <w:rPr>
          <w:rFonts w:ascii="Arial" w:hAnsi="Arial" w:cs="Arial"/>
          <w:sz w:val="24"/>
          <w:szCs w:val="24"/>
          <w:lang w:val="es-CO"/>
        </w:rPr>
        <w:t xml:space="preserve"> que </w:t>
      </w:r>
      <w:r w:rsidRPr="00881B17">
        <w:rPr>
          <w:rFonts w:ascii="Arial" w:hAnsi="Arial" w:cs="Arial"/>
          <w:sz w:val="24"/>
          <w:szCs w:val="24"/>
          <w:lang w:val="es-CO"/>
        </w:rPr>
        <w:t xml:space="preserve"> ya tenemos guardado, este será a largo plazo.</w:t>
      </w:r>
    </w:p>
    <w:p w:rsidR="00005192" w:rsidRDefault="00881B17" w:rsidP="00F722F7">
      <w:pPr>
        <w:jc w:val="both"/>
        <w:rPr>
          <w:rFonts w:ascii="Arial" w:hAnsi="Arial" w:cs="Arial"/>
          <w:sz w:val="24"/>
          <w:szCs w:val="24"/>
          <w:lang w:val="es-CO"/>
        </w:rPr>
      </w:pPr>
      <w:r w:rsidRPr="00881B17">
        <w:rPr>
          <w:rFonts w:ascii="Arial" w:hAnsi="Arial" w:cs="Arial"/>
          <w:sz w:val="24"/>
          <w:szCs w:val="24"/>
          <w:lang w:val="es-CO"/>
        </w:rPr>
        <w:t>Podría concluir que el aprendizaje significativo también tiene unas etapas, desde muy pequeño el niño va adquiriendo conocimiento a través de representaciones, después de que este se logre vendrá el aprendizaje a través de la experiencia, y si estas etapas se realizan correctamente pues quedaran en nuestra memoria a largo plazo.</w:t>
      </w:r>
    </w:p>
    <w:p w:rsidR="00005192" w:rsidRDefault="00005192" w:rsidP="00F722F7">
      <w:pPr>
        <w:jc w:val="both"/>
        <w:rPr>
          <w:rFonts w:ascii="Arial" w:hAnsi="Arial" w:cs="Arial"/>
          <w:bCs/>
          <w:sz w:val="24"/>
          <w:szCs w:val="24"/>
        </w:rPr>
      </w:pPr>
      <w:proofErr w:type="spellStart"/>
      <w:r w:rsidRPr="00005192">
        <w:rPr>
          <w:rFonts w:ascii="Arial" w:hAnsi="Arial" w:cs="Arial"/>
          <w:sz w:val="24"/>
          <w:szCs w:val="24"/>
          <w:lang w:val="es-CO"/>
        </w:rPr>
        <w:t>Podriamos</w:t>
      </w:r>
      <w:proofErr w:type="spellEnd"/>
      <w:r w:rsidRPr="00005192">
        <w:rPr>
          <w:rFonts w:ascii="Arial" w:hAnsi="Arial" w:cs="Arial"/>
          <w:sz w:val="24"/>
          <w:szCs w:val="24"/>
          <w:lang w:val="es-CO"/>
        </w:rPr>
        <w:t xml:space="preserve"> entrar a hablar de </w:t>
      </w:r>
      <w:proofErr w:type="spellStart"/>
      <w:r w:rsidRPr="00005192">
        <w:rPr>
          <w:rFonts w:ascii="Arial" w:hAnsi="Arial" w:cs="Arial"/>
          <w:sz w:val="24"/>
          <w:szCs w:val="24"/>
          <w:lang w:val="es-CO"/>
        </w:rPr>
        <w:t>Vigotsky</w:t>
      </w:r>
      <w:proofErr w:type="spellEnd"/>
      <w:r w:rsidRPr="00005192">
        <w:rPr>
          <w:rFonts w:ascii="Arial" w:hAnsi="Arial" w:cs="Arial"/>
          <w:sz w:val="24"/>
          <w:szCs w:val="24"/>
          <w:lang w:val="es-CO"/>
        </w:rPr>
        <w:t xml:space="preserve"> ya que este </w:t>
      </w:r>
      <w:r w:rsidRPr="00005192">
        <w:rPr>
          <w:rFonts w:ascii="Arial" w:hAnsi="Arial" w:cs="Arial"/>
          <w:bCs/>
          <w:sz w:val="24"/>
          <w:szCs w:val="24"/>
        </w:rPr>
        <w:t xml:space="preserve">consideraba que el medio social es crucial para el </w:t>
      </w:r>
      <w:hyperlink r:id="rId4" w:history="1">
        <w:r w:rsidRPr="00005192">
          <w:rPr>
            <w:rStyle w:val="Hipervnculo"/>
            <w:rFonts w:ascii="Arial" w:hAnsi="Arial" w:cs="Arial"/>
            <w:bCs/>
            <w:color w:val="auto"/>
            <w:sz w:val="24"/>
            <w:szCs w:val="24"/>
            <w:u w:val="none"/>
          </w:rPr>
          <w:t>aprendizaje</w:t>
        </w:r>
      </w:hyperlink>
      <w:r w:rsidRPr="00005192">
        <w:rPr>
          <w:rFonts w:ascii="Arial" w:hAnsi="Arial" w:cs="Arial"/>
          <w:bCs/>
          <w:sz w:val="24"/>
          <w:szCs w:val="24"/>
        </w:rPr>
        <w:t xml:space="preserve">, pensaba que lo produce la </w:t>
      </w:r>
      <w:hyperlink r:id="rId5" w:history="1">
        <w:r w:rsidRPr="00005192">
          <w:rPr>
            <w:rStyle w:val="Hipervnculo"/>
            <w:rFonts w:ascii="Arial" w:hAnsi="Arial" w:cs="Arial"/>
            <w:bCs/>
            <w:color w:val="auto"/>
            <w:sz w:val="24"/>
            <w:szCs w:val="24"/>
            <w:u w:val="none"/>
          </w:rPr>
          <w:t>integración</w:t>
        </w:r>
      </w:hyperlink>
      <w:r w:rsidRPr="00005192">
        <w:rPr>
          <w:rFonts w:ascii="Arial" w:hAnsi="Arial" w:cs="Arial"/>
          <w:bCs/>
          <w:sz w:val="24"/>
          <w:szCs w:val="24"/>
        </w:rPr>
        <w:t xml:space="preserve"> de los factores social y </w:t>
      </w:r>
      <w:hyperlink r:id="rId6" w:history="1">
        <w:r w:rsidRPr="00005192">
          <w:rPr>
            <w:rStyle w:val="Hipervnculo"/>
            <w:rFonts w:ascii="Arial" w:hAnsi="Arial" w:cs="Arial"/>
            <w:bCs/>
            <w:color w:val="auto"/>
            <w:sz w:val="24"/>
            <w:szCs w:val="24"/>
            <w:u w:val="none"/>
          </w:rPr>
          <w:t>personal</w:t>
        </w:r>
      </w:hyperlink>
      <w:r w:rsidRPr="00005192">
        <w:rPr>
          <w:rFonts w:ascii="Arial" w:hAnsi="Arial" w:cs="Arial"/>
          <w:bCs/>
          <w:sz w:val="24"/>
          <w:szCs w:val="24"/>
        </w:rPr>
        <w:t xml:space="preserve">. El fenómeno de la actividad social ayuda a explicar los cambios en la conciencia y fundamenta una teoría psicológica que unifica el </w:t>
      </w:r>
      <w:hyperlink r:id="rId7" w:history="1">
        <w:r w:rsidRPr="00005192">
          <w:rPr>
            <w:rStyle w:val="Hipervnculo"/>
            <w:rFonts w:ascii="Arial" w:hAnsi="Arial" w:cs="Arial"/>
            <w:bCs/>
            <w:color w:val="auto"/>
            <w:sz w:val="24"/>
            <w:szCs w:val="24"/>
            <w:u w:val="none"/>
          </w:rPr>
          <w:t>comportamiento</w:t>
        </w:r>
      </w:hyperlink>
      <w:r w:rsidRPr="00005192">
        <w:rPr>
          <w:rFonts w:ascii="Arial" w:hAnsi="Arial" w:cs="Arial"/>
          <w:bCs/>
          <w:sz w:val="24"/>
          <w:szCs w:val="24"/>
        </w:rPr>
        <w:t xml:space="preserve"> y la mente. El entorno social influye en la cognición por medio de sus " instrumentos", es decir, sus objetos culturales ( </w:t>
      </w:r>
      <w:hyperlink r:id="rId8" w:history="1">
        <w:r w:rsidRPr="00005192">
          <w:rPr>
            <w:rStyle w:val="Hipervnculo"/>
            <w:rFonts w:ascii="Arial" w:hAnsi="Arial" w:cs="Arial"/>
            <w:bCs/>
            <w:color w:val="auto"/>
            <w:sz w:val="24"/>
            <w:szCs w:val="24"/>
            <w:u w:val="none"/>
          </w:rPr>
          <w:t>autos</w:t>
        </w:r>
      </w:hyperlink>
      <w:r w:rsidRPr="00005192">
        <w:rPr>
          <w:rFonts w:ascii="Arial" w:hAnsi="Arial" w:cs="Arial"/>
          <w:bCs/>
          <w:sz w:val="24"/>
          <w:szCs w:val="24"/>
        </w:rPr>
        <w:t xml:space="preserve">, </w:t>
      </w:r>
      <w:hyperlink r:id="rId9" w:history="1">
        <w:r w:rsidRPr="00005192">
          <w:rPr>
            <w:rStyle w:val="Hipervnculo"/>
            <w:rFonts w:ascii="Arial" w:hAnsi="Arial" w:cs="Arial"/>
            <w:bCs/>
            <w:color w:val="auto"/>
            <w:sz w:val="24"/>
            <w:szCs w:val="24"/>
            <w:u w:val="none"/>
          </w:rPr>
          <w:t>máquinas</w:t>
        </w:r>
      </w:hyperlink>
      <w:r w:rsidRPr="00005192">
        <w:rPr>
          <w:rFonts w:ascii="Arial" w:hAnsi="Arial" w:cs="Arial"/>
          <w:bCs/>
          <w:sz w:val="24"/>
          <w:szCs w:val="24"/>
        </w:rPr>
        <w:t xml:space="preserve">) y su </w:t>
      </w:r>
      <w:hyperlink r:id="rId10" w:history="1">
        <w:r w:rsidRPr="00005192">
          <w:rPr>
            <w:rStyle w:val="Hipervnculo"/>
            <w:rFonts w:ascii="Arial" w:hAnsi="Arial" w:cs="Arial"/>
            <w:bCs/>
            <w:color w:val="auto"/>
            <w:sz w:val="24"/>
            <w:szCs w:val="24"/>
            <w:u w:val="none"/>
          </w:rPr>
          <w:t>lenguaje</w:t>
        </w:r>
      </w:hyperlink>
      <w:r w:rsidRPr="00005192">
        <w:rPr>
          <w:rFonts w:ascii="Arial" w:hAnsi="Arial" w:cs="Arial"/>
          <w:bCs/>
          <w:sz w:val="24"/>
          <w:szCs w:val="24"/>
        </w:rPr>
        <w:t xml:space="preserve"> e </w:t>
      </w:r>
      <w:hyperlink r:id="rId11" w:history="1">
        <w:r w:rsidRPr="00005192">
          <w:rPr>
            <w:rStyle w:val="Hipervnculo"/>
            <w:rFonts w:ascii="Arial" w:hAnsi="Arial" w:cs="Arial"/>
            <w:bCs/>
            <w:color w:val="auto"/>
            <w:sz w:val="24"/>
            <w:szCs w:val="24"/>
            <w:u w:val="none"/>
          </w:rPr>
          <w:t>instituciones</w:t>
        </w:r>
      </w:hyperlink>
      <w:r w:rsidRPr="00005192">
        <w:rPr>
          <w:rFonts w:ascii="Arial" w:hAnsi="Arial" w:cs="Arial"/>
          <w:bCs/>
          <w:sz w:val="24"/>
          <w:szCs w:val="24"/>
        </w:rPr>
        <w:t xml:space="preserve"> sociales (iglesias, escuelas). El </w:t>
      </w:r>
      <w:hyperlink r:id="rId12" w:history="1">
        <w:r w:rsidRPr="00005192">
          <w:rPr>
            <w:rStyle w:val="Hipervnculo"/>
            <w:rFonts w:ascii="Arial" w:hAnsi="Arial" w:cs="Arial"/>
            <w:bCs/>
            <w:color w:val="auto"/>
            <w:sz w:val="24"/>
            <w:szCs w:val="24"/>
            <w:u w:val="none"/>
          </w:rPr>
          <w:t>cambio</w:t>
        </w:r>
      </w:hyperlink>
      <w:r w:rsidRPr="00005192">
        <w:rPr>
          <w:rFonts w:ascii="Arial" w:hAnsi="Arial" w:cs="Arial"/>
          <w:bCs/>
          <w:sz w:val="24"/>
          <w:szCs w:val="24"/>
        </w:rPr>
        <w:t xml:space="preserve"> cognoscitivo es el resultado de utilizar los instrumentos culturales en las interrelaciones sociales y de internalizarlas y transformarlas mentalmente. </w:t>
      </w:r>
    </w:p>
    <w:p w:rsidR="00005192" w:rsidRDefault="00005192" w:rsidP="00F722F7">
      <w:pPr>
        <w:jc w:val="both"/>
        <w:rPr>
          <w:rFonts w:ascii="Arial" w:hAnsi="Arial" w:cs="Arial"/>
          <w:bCs/>
          <w:sz w:val="24"/>
          <w:szCs w:val="24"/>
        </w:rPr>
      </w:pPr>
      <w:r w:rsidRPr="00005192">
        <w:rPr>
          <w:rFonts w:ascii="Arial" w:hAnsi="Arial" w:cs="Arial"/>
          <w:bCs/>
          <w:sz w:val="24"/>
          <w:szCs w:val="24"/>
        </w:rPr>
        <w:t xml:space="preserve">La postura de </w:t>
      </w:r>
      <w:proofErr w:type="spellStart"/>
      <w:r w:rsidRPr="00005192">
        <w:rPr>
          <w:rFonts w:ascii="Arial" w:hAnsi="Arial" w:cs="Arial"/>
          <w:bCs/>
          <w:sz w:val="24"/>
          <w:szCs w:val="24"/>
        </w:rPr>
        <w:t>Vigotsky</w:t>
      </w:r>
      <w:proofErr w:type="spellEnd"/>
      <w:r w:rsidRPr="00005192">
        <w:rPr>
          <w:rFonts w:ascii="Arial" w:hAnsi="Arial" w:cs="Arial"/>
          <w:bCs/>
          <w:sz w:val="24"/>
          <w:szCs w:val="24"/>
        </w:rPr>
        <w:t xml:space="preserve"> es un ejemplo del </w:t>
      </w:r>
      <w:hyperlink r:id="rId13" w:history="1">
        <w:r w:rsidRPr="00005192">
          <w:rPr>
            <w:rStyle w:val="Hipervnculo"/>
            <w:rFonts w:ascii="Arial" w:hAnsi="Arial" w:cs="Arial"/>
            <w:bCs/>
            <w:color w:val="auto"/>
            <w:sz w:val="24"/>
            <w:szCs w:val="24"/>
            <w:u w:val="none"/>
          </w:rPr>
          <w:t>constructivismo</w:t>
        </w:r>
      </w:hyperlink>
      <w:r w:rsidRPr="00005192">
        <w:rPr>
          <w:rFonts w:ascii="Arial" w:hAnsi="Arial" w:cs="Arial"/>
          <w:bCs/>
          <w:sz w:val="24"/>
          <w:szCs w:val="24"/>
        </w:rPr>
        <w:t xml:space="preserve"> dialéctico, porque recalca la </w:t>
      </w:r>
      <w:hyperlink r:id="rId14" w:history="1">
        <w:r w:rsidRPr="00005192">
          <w:rPr>
            <w:rStyle w:val="Hipervnculo"/>
            <w:rFonts w:ascii="Arial" w:hAnsi="Arial" w:cs="Arial"/>
            <w:bCs/>
            <w:color w:val="auto"/>
            <w:sz w:val="24"/>
            <w:szCs w:val="24"/>
            <w:u w:val="none"/>
          </w:rPr>
          <w:t>interacción</w:t>
        </w:r>
      </w:hyperlink>
      <w:r w:rsidRPr="00005192">
        <w:rPr>
          <w:rFonts w:ascii="Arial" w:hAnsi="Arial" w:cs="Arial"/>
          <w:bCs/>
          <w:sz w:val="24"/>
          <w:szCs w:val="24"/>
        </w:rPr>
        <w:t xml:space="preserve"> de los individuos y su entorno</w:t>
      </w:r>
    </w:p>
    <w:p w:rsidR="00005192" w:rsidRDefault="00005192" w:rsidP="00F722F7">
      <w:pPr>
        <w:jc w:val="both"/>
        <w:rPr>
          <w:rFonts w:ascii="Arial" w:hAnsi="Arial" w:cs="Arial"/>
          <w:bCs/>
          <w:sz w:val="24"/>
          <w:szCs w:val="24"/>
        </w:rPr>
      </w:pPr>
      <w:r w:rsidRPr="00005192">
        <w:rPr>
          <w:rFonts w:ascii="Arial" w:hAnsi="Arial" w:cs="Arial"/>
          <w:bCs/>
          <w:sz w:val="24"/>
          <w:szCs w:val="24"/>
        </w:rPr>
        <w:t xml:space="preserve">En la ZDP, maestro y alumno (adulto y niño, tutor y pupilo, </w:t>
      </w:r>
      <w:hyperlink r:id="rId15" w:history="1">
        <w:r w:rsidRPr="00005192">
          <w:rPr>
            <w:rStyle w:val="Hipervnculo"/>
            <w:rFonts w:ascii="Arial" w:hAnsi="Arial" w:cs="Arial"/>
            <w:bCs/>
            <w:color w:val="auto"/>
            <w:sz w:val="24"/>
            <w:szCs w:val="24"/>
            <w:u w:val="none"/>
          </w:rPr>
          <w:t>modelo</w:t>
        </w:r>
      </w:hyperlink>
      <w:r w:rsidRPr="00005192">
        <w:rPr>
          <w:rFonts w:ascii="Arial" w:hAnsi="Arial" w:cs="Arial"/>
          <w:bCs/>
          <w:sz w:val="24"/>
          <w:szCs w:val="24"/>
        </w:rPr>
        <w:t xml:space="preserve"> y observador, experto y novato) trabajan juntos en las tareas que el estudiante no podría realizar solo, dada la dificultad del nivel. La ZDP, incorpora la idea marxista de actividad colectiva, en la que quienes saben más o son más diestros comparten sus conocimientos y habilidades con los que saben menos para completar una </w:t>
      </w:r>
      <w:hyperlink r:id="rId16" w:history="1">
        <w:r w:rsidRPr="00005192">
          <w:rPr>
            <w:rStyle w:val="Hipervnculo"/>
            <w:rFonts w:ascii="Arial" w:hAnsi="Arial" w:cs="Arial"/>
            <w:bCs/>
            <w:color w:val="auto"/>
            <w:sz w:val="24"/>
            <w:szCs w:val="24"/>
            <w:u w:val="none"/>
          </w:rPr>
          <w:t>empresa</w:t>
        </w:r>
      </w:hyperlink>
      <w:r>
        <w:rPr>
          <w:rFonts w:ascii="Arial" w:hAnsi="Arial" w:cs="Arial"/>
          <w:bCs/>
          <w:sz w:val="24"/>
          <w:szCs w:val="24"/>
        </w:rPr>
        <w:t>.</w:t>
      </w:r>
    </w:p>
    <w:p w:rsidR="00005192" w:rsidRDefault="00005192" w:rsidP="00F722F7">
      <w:pPr>
        <w:jc w:val="both"/>
        <w:rPr>
          <w:rFonts w:ascii="Arial" w:hAnsi="Arial" w:cs="Arial"/>
          <w:bCs/>
          <w:sz w:val="24"/>
          <w:szCs w:val="24"/>
        </w:rPr>
      </w:pPr>
    </w:p>
    <w:p w:rsidR="00F722F7" w:rsidRDefault="00F722F7" w:rsidP="00F722F7">
      <w:pPr>
        <w:jc w:val="both"/>
        <w:rPr>
          <w:rFonts w:ascii="Arial" w:hAnsi="Arial" w:cs="Arial"/>
          <w:bCs/>
          <w:sz w:val="24"/>
          <w:szCs w:val="24"/>
        </w:rPr>
      </w:pPr>
      <w:r>
        <w:rPr>
          <w:rFonts w:ascii="Arial" w:hAnsi="Arial" w:cs="Arial"/>
          <w:bCs/>
          <w:sz w:val="24"/>
          <w:szCs w:val="24"/>
        </w:rPr>
        <w:t>¿Es necesario ser creyente en algún Dios?</w:t>
      </w:r>
    </w:p>
    <w:p w:rsidR="00F722F7" w:rsidRDefault="00F722F7" w:rsidP="00F722F7">
      <w:pPr>
        <w:jc w:val="both"/>
        <w:rPr>
          <w:rFonts w:ascii="Arial" w:hAnsi="Arial" w:cs="Arial"/>
          <w:sz w:val="24"/>
          <w:szCs w:val="24"/>
        </w:rPr>
      </w:pPr>
      <w:r w:rsidRPr="00F722F7">
        <w:rPr>
          <w:rFonts w:ascii="Arial" w:hAnsi="Arial" w:cs="Arial"/>
          <w:bCs/>
          <w:sz w:val="24"/>
          <w:szCs w:val="24"/>
        </w:rPr>
        <w:t xml:space="preserve">Es indispensable, </w:t>
      </w:r>
      <w:r w:rsidRPr="00F722F7">
        <w:rPr>
          <w:rFonts w:ascii="Arial" w:hAnsi="Arial" w:cs="Arial"/>
          <w:sz w:val="24"/>
          <w:szCs w:val="24"/>
        </w:rPr>
        <w:t>Creo que todos creemos en algo,</w:t>
      </w:r>
      <w:r>
        <w:rPr>
          <w:rFonts w:ascii="Arial" w:hAnsi="Arial" w:cs="Arial"/>
          <w:sz w:val="24"/>
          <w:szCs w:val="24"/>
        </w:rPr>
        <w:t xml:space="preserve"> </w:t>
      </w:r>
      <w:r w:rsidRPr="00F722F7">
        <w:rPr>
          <w:rFonts w:ascii="Arial" w:hAnsi="Arial" w:cs="Arial"/>
          <w:sz w:val="24"/>
          <w:szCs w:val="24"/>
        </w:rPr>
        <w:t>hasta los que dicen que no creen,</w:t>
      </w:r>
      <w:r>
        <w:rPr>
          <w:rFonts w:ascii="Arial" w:hAnsi="Arial" w:cs="Arial"/>
          <w:sz w:val="24"/>
          <w:szCs w:val="24"/>
        </w:rPr>
        <w:t xml:space="preserve"> </w:t>
      </w:r>
      <w:r w:rsidRPr="00F722F7">
        <w:rPr>
          <w:rFonts w:ascii="Arial" w:hAnsi="Arial" w:cs="Arial"/>
          <w:sz w:val="24"/>
          <w:szCs w:val="24"/>
        </w:rPr>
        <w:t>creen en que no creen, también todos debemos creer en alguien, un dios como cada quien lo conciba, claro siempre buscando el progreso espiritual, al alimentar el alma, crecemos, somos responsables de nosotros mismos, respetar a todos en sus creencias, no alejarnos, al contrario, pues seriamos prejuiciosos, todos necesitamos pertenecer a algo, para sentirnos seguros, porque creyendo en dios, llenamos el vacío espiritual que traemos, sabremos quienes somos, que queremos y a donde vamos, que él nos ama a pesar de nuestros defectos de carácter.</w:t>
      </w:r>
    </w:p>
    <w:p w:rsidR="00F722F7" w:rsidRPr="00F722F7" w:rsidRDefault="00F722F7" w:rsidP="00F722F7">
      <w:pPr>
        <w:jc w:val="both"/>
        <w:rPr>
          <w:rFonts w:ascii="Arial" w:hAnsi="Arial" w:cs="Arial"/>
          <w:bCs/>
          <w:sz w:val="24"/>
          <w:szCs w:val="24"/>
        </w:rPr>
      </w:pPr>
      <w:r w:rsidRPr="00F722F7">
        <w:rPr>
          <w:rFonts w:ascii="Arial" w:hAnsi="Arial" w:cs="Arial"/>
          <w:sz w:val="24"/>
          <w:szCs w:val="24"/>
        </w:rPr>
        <w:t xml:space="preserve">Es necesario tener una creencia, ya que tenemos un soporte o una disciplina por la cual debemos actuar. Las creencias son subjetivas y de libre escogencia. En lo que </w:t>
      </w:r>
      <w:proofErr w:type="gramStart"/>
      <w:r w:rsidRPr="00F722F7">
        <w:rPr>
          <w:rFonts w:ascii="Arial" w:hAnsi="Arial" w:cs="Arial"/>
          <w:sz w:val="24"/>
          <w:szCs w:val="24"/>
        </w:rPr>
        <w:t>tu</w:t>
      </w:r>
      <w:proofErr w:type="gramEnd"/>
      <w:r w:rsidRPr="00F722F7">
        <w:rPr>
          <w:rFonts w:ascii="Arial" w:hAnsi="Arial" w:cs="Arial"/>
          <w:sz w:val="24"/>
          <w:szCs w:val="24"/>
        </w:rPr>
        <w:t xml:space="preserve"> creas eso es para ti la verda</w:t>
      </w:r>
      <w:r>
        <w:rPr>
          <w:rFonts w:ascii="Arial" w:hAnsi="Arial" w:cs="Arial"/>
          <w:sz w:val="24"/>
          <w:szCs w:val="24"/>
        </w:rPr>
        <w:t>d</w:t>
      </w:r>
      <w:r w:rsidRPr="00F722F7">
        <w:rPr>
          <w:rFonts w:ascii="Arial" w:hAnsi="Arial" w:cs="Arial"/>
          <w:sz w:val="24"/>
          <w:szCs w:val="24"/>
        </w:rPr>
        <w:t>.</w:t>
      </w:r>
    </w:p>
    <w:p w:rsidR="00005192" w:rsidRPr="00F722F7" w:rsidRDefault="00005192" w:rsidP="00F722F7">
      <w:pPr>
        <w:jc w:val="both"/>
        <w:rPr>
          <w:rFonts w:ascii="Arial" w:hAnsi="Arial" w:cs="Arial"/>
          <w:bCs/>
          <w:sz w:val="24"/>
          <w:szCs w:val="24"/>
        </w:rPr>
      </w:pPr>
    </w:p>
    <w:p w:rsidR="00005192" w:rsidRDefault="00005192" w:rsidP="00F722F7">
      <w:pPr>
        <w:jc w:val="both"/>
        <w:rPr>
          <w:rFonts w:ascii="Arial" w:hAnsi="Arial" w:cs="Arial"/>
          <w:sz w:val="24"/>
          <w:szCs w:val="24"/>
          <w:lang w:val="es-CO"/>
        </w:rPr>
      </w:pPr>
    </w:p>
    <w:p w:rsidR="00F722F7" w:rsidRDefault="00F722F7" w:rsidP="00F722F7">
      <w:pPr>
        <w:jc w:val="both"/>
        <w:rPr>
          <w:rFonts w:ascii="Arial" w:hAnsi="Arial" w:cs="Arial"/>
          <w:sz w:val="24"/>
          <w:szCs w:val="24"/>
          <w:lang w:val="es-CO"/>
        </w:rPr>
      </w:pPr>
    </w:p>
    <w:p w:rsidR="00F722F7" w:rsidRDefault="00F722F7" w:rsidP="00F722F7">
      <w:pPr>
        <w:jc w:val="both"/>
        <w:rPr>
          <w:rFonts w:ascii="Arial" w:hAnsi="Arial" w:cs="Arial"/>
          <w:sz w:val="24"/>
          <w:szCs w:val="24"/>
          <w:lang w:val="es-CO"/>
        </w:rPr>
      </w:pPr>
    </w:p>
    <w:p w:rsidR="00F722F7" w:rsidRDefault="00F722F7" w:rsidP="00F722F7">
      <w:pPr>
        <w:jc w:val="both"/>
        <w:rPr>
          <w:rFonts w:ascii="Arial" w:hAnsi="Arial" w:cs="Arial"/>
          <w:sz w:val="24"/>
          <w:szCs w:val="24"/>
          <w:lang w:val="es-CO"/>
        </w:rPr>
      </w:pPr>
    </w:p>
    <w:p w:rsidR="00F722F7" w:rsidRDefault="00F722F7" w:rsidP="00F722F7">
      <w:pPr>
        <w:jc w:val="both"/>
        <w:rPr>
          <w:rFonts w:ascii="Arial" w:hAnsi="Arial" w:cs="Arial"/>
          <w:sz w:val="24"/>
          <w:szCs w:val="24"/>
          <w:lang w:val="es-CO"/>
        </w:rPr>
      </w:pPr>
    </w:p>
    <w:p w:rsidR="00F722F7" w:rsidRDefault="00F722F7" w:rsidP="00F722F7">
      <w:pPr>
        <w:jc w:val="both"/>
        <w:rPr>
          <w:rFonts w:ascii="Arial" w:hAnsi="Arial" w:cs="Arial"/>
          <w:sz w:val="24"/>
          <w:szCs w:val="24"/>
          <w:lang w:val="es-CO"/>
        </w:rPr>
      </w:pPr>
    </w:p>
    <w:p w:rsidR="00F722F7" w:rsidRDefault="00F722F7" w:rsidP="00F722F7">
      <w:pPr>
        <w:jc w:val="both"/>
        <w:rPr>
          <w:rFonts w:ascii="Arial" w:hAnsi="Arial" w:cs="Arial"/>
          <w:sz w:val="24"/>
          <w:szCs w:val="24"/>
          <w:lang w:val="es-CO"/>
        </w:rPr>
      </w:pPr>
    </w:p>
    <w:p w:rsidR="00F722F7" w:rsidRDefault="00F722F7" w:rsidP="00F722F7">
      <w:pPr>
        <w:jc w:val="both"/>
        <w:rPr>
          <w:rFonts w:ascii="Arial" w:hAnsi="Arial" w:cs="Arial"/>
          <w:sz w:val="24"/>
          <w:szCs w:val="24"/>
          <w:lang w:val="es-CO"/>
        </w:rPr>
      </w:pPr>
    </w:p>
    <w:p w:rsidR="00227DA9" w:rsidRDefault="00227DA9" w:rsidP="00F722F7">
      <w:pPr>
        <w:jc w:val="center"/>
        <w:rPr>
          <w:rFonts w:ascii="Arial" w:hAnsi="Arial" w:cs="Arial"/>
          <w:sz w:val="24"/>
          <w:szCs w:val="24"/>
          <w:lang w:val="es-CO"/>
        </w:rPr>
      </w:pPr>
    </w:p>
    <w:p w:rsidR="00F722F7" w:rsidRPr="00404E9F" w:rsidRDefault="00F722F7" w:rsidP="00F722F7">
      <w:pPr>
        <w:jc w:val="center"/>
        <w:rPr>
          <w:rFonts w:ascii="Arial" w:hAnsi="Arial" w:cs="Arial"/>
          <w:b/>
          <w:sz w:val="24"/>
          <w:szCs w:val="24"/>
          <w:lang w:val="es-CO"/>
        </w:rPr>
      </w:pPr>
      <w:r w:rsidRPr="00404E9F">
        <w:rPr>
          <w:rFonts w:ascii="Arial" w:hAnsi="Arial" w:cs="Arial"/>
          <w:b/>
          <w:sz w:val="24"/>
          <w:szCs w:val="24"/>
          <w:lang w:val="es-CO"/>
        </w:rPr>
        <w:lastRenderedPageBreak/>
        <w:t>REFERENCIAS</w:t>
      </w:r>
    </w:p>
    <w:p w:rsidR="00925622" w:rsidRDefault="00925622" w:rsidP="00F722F7">
      <w:pPr>
        <w:jc w:val="center"/>
        <w:rPr>
          <w:rFonts w:ascii="Arial" w:hAnsi="Arial" w:cs="Arial"/>
          <w:sz w:val="24"/>
          <w:szCs w:val="24"/>
          <w:lang w:val="es-CO"/>
        </w:rPr>
      </w:pPr>
    </w:p>
    <w:p w:rsidR="00F722F7" w:rsidRDefault="00925622" w:rsidP="00F722F7">
      <w:pPr>
        <w:rPr>
          <w:rFonts w:ascii="Arial" w:hAnsi="Arial" w:cs="Arial"/>
          <w:sz w:val="24"/>
          <w:szCs w:val="24"/>
          <w:lang w:val="es-CO"/>
        </w:rPr>
      </w:pPr>
      <w:r>
        <w:rPr>
          <w:rFonts w:ascii="Arial" w:hAnsi="Arial" w:cs="Arial"/>
          <w:sz w:val="24"/>
          <w:szCs w:val="24"/>
          <w:lang w:val="es-CO"/>
        </w:rPr>
        <w:t xml:space="preserve">         Sánchez</w:t>
      </w:r>
      <w:r w:rsidR="00F722F7">
        <w:rPr>
          <w:rFonts w:ascii="Arial" w:hAnsi="Arial" w:cs="Arial"/>
          <w:sz w:val="24"/>
          <w:szCs w:val="24"/>
          <w:lang w:val="es-CO"/>
        </w:rPr>
        <w:t xml:space="preserve">, G. (2009), </w:t>
      </w:r>
      <w:r w:rsidR="00F722F7" w:rsidRPr="00404E9F">
        <w:rPr>
          <w:rFonts w:ascii="Arial" w:hAnsi="Arial" w:cs="Arial"/>
          <w:i/>
          <w:sz w:val="24"/>
          <w:szCs w:val="24"/>
          <w:lang w:val="es-CO"/>
        </w:rPr>
        <w:t xml:space="preserve">la teoría del desarrollo moral de </w:t>
      </w:r>
      <w:proofErr w:type="spellStart"/>
      <w:r w:rsidR="00F722F7" w:rsidRPr="00404E9F">
        <w:rPr>
          <w:rFonts w:ascii="Arial" w:hAnsi="Arial" w:cs="Arial"/>
          <w:i/>
          <w:sz w:val="24"/>
          <w:szCs w:val="24"/>
          <w:lang w:val="es-CO"/>
        </w:rPr>
        <w:t>Kohlberg</w:t>
      </w:r>
      <w:proofErr w:type="spellEnd"/>
      <w:r w:rsidR="00F722F7" w:rsidRPr="00404E9F">
        <w:rPr>
          <w:rFonts w:ascii="Arial" w:hAnsi="Arial" w:cs="Arial"/>
          <w:i/>
          <w:sz w:val="24"/>
          <w:szCs w:val="24"/>
          <w:lang w:val="es-CO"/>
        </w:rPr>
        <w:t xml:space="preserve">. </w:t>
      </w:r>
      <w:r w:rsidR="00F722F7">
        <w:rPr>
          <w:rFonts w:ascii="Arial" w:hAnsi="Arial" w:cs="Arial"/>
          <w:sz w:val="24"/>
          <w:szCs w:val="24"/>
          <w:lang w:val="es-CO"/>
        </w:rPr>
        <w:t xml:space="preserve">Recuperado el </w:t>
      </w:r>
      <w:r>
        <w:rPr>
          <w:rFonts w:ascii="Arial" w:hAnsi="Arial" w:cs="Arial"/>
          <w:sz w:val="24"/>
          <w:szCs w:val="24"/>
          <w:lang w:val="es-CO"/>
        </w:rPr>
        <w:t xml:space="preserve">06 de marzo de 2011 de </w:t>
      </w:r>
      <w:hyperlink r:id="rId17" w:history="1">
        <w:r w:rsidRPr="00A651BD">
          <w:rPr>
            <w:rStyle w:val="Hipervnculo"/>
            <w:rFonts w:ascii="Arial" w:hAnsi="Arial" w:cs="Arial"/>
            <w:sz w:val="24"/>
            <w:szCs w:val="24"/>
            <w:lang w:val="es-CO"/>
          </w:rPr>
          <w:t>http://depsicologia.com/la-teora-del-desarrollo-moral-de-kohlberg/</w:t>
        </w:r>
      </w:hyperlink>
    </w:p>
    <w:p w:rsidR="00925622" w:rsidRDefault="00925622" w:rsidP="00F722F7">
      <w:pPr>
        <w:rPr>
          <w:rFonts w:ascii="Arial" w:hAnsi="Arial" w:cs="Arial"/>
          <w:sz w:val="24"/>
          <w:szCs w:val="24"/>
          <w:lang w:val="es-CO"/>
        </w:rPr>
      </w:pPr>
    </w:p>
    <w:p w:rsidR="00925622" w:rsidRDefault="00925622" w:rsidP="00925622">
      <w:pPr>
        <w:rPr>
          <w:rFonts w:ascii="Arial" w:hAnsi="Arial" w:cs="Arial"/>
          <w:sz w:val="24"/>
          <w:szCs w:val="24"/>
        </w:rPr>
      </w:pPr>
      <w:r>
        <w:rPr>
          <w:rFonts w:ascii="Arial" w:hAnsi="Arial" w:cs="Arial"/>
          <w:sz w:val="24"/>
          <w:szCs w:val="24"/>
          <w:lang w:val="es-CO"/>
        </w:rPr>
        <w:t xml:space="preserve">          Sánchez, G. (2006), </w:t>
      </w:r>
      <w:r w:rsidRPr="00404E9F">
        <w:rPr>
          <w:rFonts w:ascii="Arial" w:hAnsi="Arial" w:cs="Arial"/>
          <w:i/>
          <w:sz w:val="24"/>
          <w:szCs w:val="24"/>
          <w:lang w:val="es-CO"/>
        </w:rPr>
        <w:t>la teoría del aprendizaje significativo de ausubel</w:t>
      </w:r>
      <w:r>
        <w:rPr>
          <w:rFonts w:ascii="Arial" w:hAnsi="Arial" w:cs="Arial"/>
          <w:sz w:val="24"/>
          <w:szCs w:val="24"/>
          <w:lang w:val="es-CO"/>
        </w:rPr>
        <w:t xml:space="preserve">. Recuperado el 06 de marzo de 2011 de </w:t>
      </w:r>
      <w:hyperlink r:id="rId18" w:history="1">
        <w:r w:rsidRPr="00A651BD">
          <w:rPr>
            <w:rStyle w:val="Hipervnculo"/>
            <w:rFonts w:ascii="Arial" w:hAnsi="Arial" w:cs="Arial"/>
            <w:sz w:val="24"/>
            <w:szCs w:val="24"/>
          </w:rPr>
          <w:t>http://educacion.idoneos.com/index.php/Teor%C3%ADas_del_aprendizaje</w:t>
        </w:r>
      </w:hyperlink>
    </w:p>
    <w:p w:rsidR="00925622" w:rsidRDefault="00925622" w:rsidP="00925622">
      <w:pPr>
        <w:rPr>
          <w:rFonts w:ascii="Arial" w:hAnsi="Arial" w:cs="Arial"/>
          <w:sz w:val="24"/>
          <w:szCs w:val="24"/>
        </w:rPr>
      </w:pPr>
    </w:p>
    <w:p w:rsidR="00925622" w:rsidRPr="00404E9F" w:rsidRDefault="00404E9F" w:rsidP="00925622">
      <w:pPr>
        <w:rPr>
          <w:rFonts w:ascii="Arial" w:hAnsi="Arial" w:cs="Arial"/>
          <w:color w:val="6600FF"/>
          <w:sz w:val="24"/>
          <w:szCs w:val="24"/>
          <w:u w:val="single"/>
        </w:rPr>
      </w:pPr>
      <w:r>
        <w:rPr>
          <w:rFonts w:ascii="Arial" w:hAnsi="Arial" w:cs="Arial"/>
          <w:sz w:val="24"/>
          <w:szCs w:val="24"/>
        </w:rPr>
        <w:t xml:space="preserve">          Ángel</w:t>
      </w:r>
      <w:r w:rsidR="00925622">
        <w:rPr>
          <w:rFonts w:ascii="Arial" w:hAnsi="Arial" w:cs="Arial"/>
          <w:sz w:val="24"/>
          <w:szCs w:val="24"/>
        </w:rPr>
        <w:t xml:space="preserve">, J. (2007), </w:t>
      </w:r>
      <w:r w:rsidR="00925622" w:rsidRPr="00404E9F">
        <w:rPr>
          <w:rFonts w:ascii="Arial" w:hAnsi="Arial" w:cs="Arial"/>
          <w:i/>
          <w:sz w:val="24"/>
          <w:szCs w:val="24"/>
        </w:rPr>
        <w:t>zona de desarrollo próximo</w:t>
      </w:r>
      <w:r w:rsidR="00925622">
        <w:rPr>
          <w:rFonts w:ascii="Arial" w:hAnsi="Arial" w:cs="Arial"/>
          <w:sz w:val="24"/>
          <w:szCs w:val="24"/>
        </w:rPr>
        <w:t xml:space="preserve">. Recuperado el 06 de marzo de 2011 de  </w:t>
      </w:r>
      <w:r w:rsidR="00925622" w:rsidRPr="00404E9F">
        <w:rPr>
          <w:rFonts w:ascii="Arial" w:hAnsi="Arial" w:cs="Arial"/>
          <w:color w:val="6600FF"/>
          <w:sz w:val="24"/>
          <w:szCs w:val="24"/>
          <w:u w:val="single"/>
        </w:rPr>
        <w:t xml:space="preserve">http://jesusangelmeneses.wordpress.com/zona-de-desarrollo-proximo/   </w:t>
      </w:r>
    </w:p>
    <w:p w:rsidR="00925622" w:rsidRPr="00404E9F" w:rsidRDefault="00925622" w:rsidP="00925622">
      <w:pPr>
        <w:rPr>
          <w:rFonts w:ascii="Arial" w:hAnsi="Arial" w:cs="Arial"/>
          <w:color w:val="6600FF"/>
          <w:sz w:val="24"/>
          <w:szCs w:val="24"/>
          <w:u w:val="single"/>
        </w:rPr>
      </w:pPr>
    </w:p>
    <w:p w:rsidR="00925622" w:rsidRDefault="00925622" w:rsidP="00925622">
      <w:pPr>
        <w:rPr>
          <w:rFonts w:ascii="Arial" w:hAnsi="Arial" w:cs="Arial"/>
          <w:sz w:val="24"/>
          <w:szCs w:val="24"/>
        </w:rPr>
      </w:pPr>
    </w:p>
    <w:p w:rsidR="00925622" w:rsidRDefault="00925622" w:rsidP="00925622">
      <w:pPr>
        <w:rPr>
          <w:rFonts w:ascii="Arial" w:hAnsi="Arial" w:cs="Arial"/>
          <w:sz w:val="24"/>
          <w:szCs w:val="24"/>
        </w:rPr>
      </w:pPr>
      <w:r>
        <w:rPr>
          <w:rFonts w:ascii="Arial" w:hAnsi="Arial" w:cs="Arial"/>
          <w:sz w:val="24"/>
          <w:szCs w:val="24"/>
        </w:rPr>
        <w:t xml:space="preserve">       </w:t>
      </w:r>
    </w:p>
    <w:p w:rsidR="00925622" w:rsidRDefault="00925622" w:rsidP="00925622">
      <w:pPr>
        <w:rPr>
          <w:rFonts w:ascii="Arial" w:hAnsi="Arial" w:cs="Arial"/>
          <w:sz w:val="24"/>
          <w:szCs w:val="24"/>
        </w:rPr>
      </w:pPr>
    </w:p>
    <w:p w:rsidR="00925622" w:rsidRDefault="00925622" w:rsidP="00925622">
      <w:pPr>
        <w:rPr>
          <w:rFonts w:ascii="Arial" w:hAnsi="Arial" w:cs="Arial"/>
          <w:sz w:val="24"/>
          <w:szCs w:val="24"/>
        </w:rPr>
      </w:pPr>
    </w:p>
    <w:p w:rsidR="00925622" w:rsidRDefault="00925622" w:rsidP="00925622">
      <w:pPr>
        <w:rPr>
          <w:rFonts w:ascii="Arial" w:hAnsi="Arial" w:cs="Arial"/>
          <w:sz w:val="24"/>
          <w:szCs w:val="24"/>
        </w:rPr>
      </w:pPr>
      <w:r>
        <w:rPr>
          <w:rFonts w:ascii="Arial" w:hAnsi="Arial" w:cs="Arial"/>
          <w:sz w:val="24"/>
          <w:szCs w:val="24"/>
        </w:rPr>
        <w:t xml:space="preserve">            </w:t>
      </w:r>
    </w:p>
    <w:p w:rsidR="00925622" w:rsidRDefault="00925622" w:rsidP="00925622">
      <w:pPr>
        <w:rPr>
          <w:rFonts w:ascii="Arial" w:hAnsi="Arial" w:cs="Arial"/>
          <w:sz w:val="24"/>
          <w:szCs w:val="24"/>
        </w:rPr>
      </w:pPr>
    </w:p>
    <w:p w:rsidR="00925622" w:rsidRDefault="00925622" w:rsidP="00925622">
      <w:pPr>
        <w:rPr>
          <w:rFonts w:ascii="Arial" w:hAnsi="Arial" w:cs="Arial"/>
          <w:sz w:val="24"/>
          <w:szCs w:val="24"/>
        </w:rPr>
      </w:pPr>
    </w:p>
    <w:p w:rsidR="00925622" w:rsidRDefault="00925622" w:rsidP="00925622">
      <w:pPr>
        <w:rPr>
          <w:rFonts w:ascii="Arial" w:hAnsi="Arial" w:cs="Arial"/>
          <w:sz w:val="24"/>
          <w:szCs w:val="24"/>
        </w:rPr>
      </w:pPr>
    </w:p>
    <w:p w:rsidR="00925622" w:rsidRPr="00925622" w:rsidRDefault="00925622" w:rsidP="00925622">
      <w:pPr>
        <w:rPr>
          <w:rFonts w:ascii="Arial" w:hAnsi="Arial" w:cs="Arial"/>
          <w:sz w:val="24"/>
          <w:szCs w:val="24"/>
          <w:lang w:val="es-CO"/>
        </w:rPr>
      </w:pPr>
    </w:p>
    <w:sectPr w:rsidR="00925622" w:rsidRPr="00925622" w:rsidSect="00FE6BF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70C71"/>
    <w:rsid w:val="00001CAD"/>
    <w:rsid w:val="00005192"/>
    <w:rsid w:val="000163B7"/>
    <w:rsid w:val="00021853"/>
    <w:rsid w:val="00021AC0"/>
    <w:rsid w:val="00023E5E"/>
    <w:rsid w:val="00025FD6"/>
    <w:rsid w:val="0002702A"/>
    <w:rsid w:val="00027113"/>
    <w:rsid w:val="00035C09"/>
    <w:rsid w:val="00035F98"/>
    <w:rsid w:val="0003656C"/>
    <w:rsid w:val="00043C93"/>
    <w:rsid w:val="00045615"/>
    <w:rsid w:val="00050AE9"/>
    <w:rsid w:val="00053438"/>
    <w:rsid w:val="000550F1"/>
    <w:rsid w:val="00056A75"/>
    <w:rsid w:val="00057597"/>
    <w:rsid w:val="00060831"/>
    <w:rsid w:val="00061B22"/>
    <w:rsid w:val="0007385C"/>
    <w:rsid w:val="00074059"/>
    <w:rsid w:val="00076C6D"/>
    <w:rsid w:val="00077929"/>
    <w:rsid w:val="00081B1A"/>
    <w:rsid w:val="000838C5"/>
    <w:rsid w:val="00083C33"/>
    <w:rsid w:val="00095668"/>
    <w:rsid w:val="000A01E1"/>
    <w:rsid w:val="000A13CA"/>
    <w:rsid w:val="000A190A"/>
    <w:rsid w:val="000A470B"/>
    <w:rsid w:val="000A582D"/>
    <w:rsid w:val="000B1E02"/>
    <w:rsid w:val="000B1FAD"/>
    <w:rsid w:val="000C55BE"/>
    <w:rsid w:val="000E00BC"/>
    <w:rsid w:val="000E5240"/>
    <w:rsid w:val="000E6E0D"/>
    <w:rsid w:val="000E6FB5"/>
    <w:rsid w:val="000F2589"/>
    <w:rsid w:val="00101309"/>
    <w:rsid w:val="00103375"/>
    <w:rsid w:val="0010422B"/>
    <w:rsid w:val="0011429E"/>
    <w:rsid w:val="00115B53"/>
    <w:rsid w:val="00120AFC"/>
    <w:rsid w:val="00130BAA"/>
    <w:rsid w:val="00132DAE"/>
    <w:rsid w:val="00140601"/>
    <w:rsid w:val="00150887"/>
    <w:rsid w:val="00152FB6"/>
    <w:rsid w:val="00154E35"/>
    <w:rsid w:val="00157982"/>
    <w:rsid w:val="00157C47"/>
    <w:rsid w:val="00160BD1"/>
    <w:rsid w:val="00160CCB"/>
    <w:rsid w:val="0016272D"/>
    <w:rsid w:val="00165C1F"/>
    <w:rsid w:val="00170641"/>
    <w:rsid w:val="00172822"/>
    <w:rsid w:val="00175258"/>
    <w:rsid w:val="001800F8"/>
    <w:rsid w:val="00181317"/>
    <w:rsid w:val="0018437A"/>
    <w:rsid w:val="0018588C"/>
    <w:rsid w:val="00187E46"/>
    <w:rsid w:val="0019052F"/>
    <w:rsid w:val="00190EC8"/>
    <w:rsid w:val="00191512"/>
    <w:rsid w:val="00194B90"/>
    <w:rsid w:val="0019544C"/>
    <w:rsid w:val="001A2813"/>
    <w:rsid w:val="001A5579"/>
    <w:rsid w:val="001A5B2E"/>
    <w:rsid w:val="001B11FC"/>
    <w:rsid w:val="001B2C3A"/>
    <w:rsid w:val="001C2651"/>
    <w:rsid w:val="001C541A"/>
    <w:rsid w:val="001C546B"/>
    <w:rsid w:val="001C73BB"/>
    <w:rsid w:val="001D0CDB"/>
    <w:rsid w:val="001D18C9"/>
    <w:rsid w:val="001E0DC3"/>
    <w:rsid w:val="001E1342"/>
    <w:rsid w:val="001E1453"/>
    <w:rsid w:val="001E6A19"/>
    <w:rsid w:val="001F754D"/>
    <w:rsid w:val="00201FEA"/>
    <w:rsid w:val="00203D02"/>
    <w:rsid w:val="00210F6A"/>
    <w:rsid w:val="00212E9C"/>
    <w:rsid w:val="00213914"/>
    <w:rsid w:val="00214FCE"/>
    <w:rsid w:val="00223723"/>
    <w:rsid w:val="00224B26"/>
    <w:rsid w:val="00226430"/>
    <w:rsid w:val="00227DA9"/>
    <w:rsid w:val="00232599"/>
    <w:rsid w:val="0023448E"/>
    <w:rsid w:val="00242630"/>
    <w:rsid w:val="00247A1F"/>
    <w:rsid w:val="002516FB"/>
    <w:rsid w:val="00252358"/>
    <w:rsid w:val="0025443B"/>
    <w:rsid w:val="002549A1"/>
    <w:rsid w:val="002578AC"/>
    <w:rsid w:val="0026369E"/>
    <w:rsid w:val="00265115"/>
    <w:rsid w:val="00272AD1"/>
    <w:rsid w:val="0028072A"/>
    <w:rsid w:val="0028333C"/>
    <w:rsid w:val="00284CCF"/>
    <w:rsid w:val="002917FF"/>
    <w:rsid w:val="002A1597"/>
    <w:rsid w:val="002A36E0"/>
    <w:rsid w:val="002A58FA"/>
    <w:rsid w:val="002B65C3"/>
    <w:rsid w:val="002C041C"/>
    <w:rsid w:val="002C046E"/>
    <w:rsid w:val="002C562A"/>
    <w:rsid w:val="002D2A82"/>
    <w:rsid w:val="002D641C"/>
    <w:rsid w:val="002E2BF2"/>
    <w:rsid w:val="002E3A0D"/>
    <w:rsid w:val="002E48F7"/>
    <w:rsid w:val="002E4CF3"/>
    <w:rsid w:val="00305AC9"/>
    <w:rsid w:val="00312581"/>
    <w:rsid w:val="00331B98"/>
    <w:rsid w:val="003330E4"/>
    <w:rsid w:val="00340EA7"/>
    <w:rsid w:val="00355305"/>
    <w:rsid w:val="00356258"/>
    <w:rsid w:val="00356E4A"/>
    <w:rsid w:val="00361354"/>
    <w:rsid w:val="0036234C"/>
    <w:rsid w:val="00370C66"/>
    <w:rsid w:val="00370C71"/>
    <w:rsid w:val="00377868"/>
    <w:rsid w:val="00384772"/>
    <w:rsid w:val="00385C36"/>
    <w:rsid w:val="00387AC3"/>
    <w:rsid w:val="00387D23"/>
    <w:rsid w:val="00391218"/>
    <w:rsid w:val="00396405"/>
    <w:rsid w:val="0039693E"/>
    <w:rsid w:val="003974AB"/>
    <w:rsid w:val="003B7DDD"/>
    <w:rsid w:val="003C3043"/>
    <w:rsid w:val="003D5E16"/>
    <w:rsid w:val="003D6E31"/>
    <w:rsid w:val="003E7D78"/>
    <w:rsid w:val="004003FA"/>
    <w:rsid w:val="004017C8"/>
    <w:rsid w:val="00404E9F"/>
    <w:rsid w:val="00405942"/>
    <w:rsid w:val="00406670"/>
    <w:rsid w:val="00422AC1"/>
    <w:rsid w:val="004245FB"/>
    <w:rsid w:val="00431A6D"/>
    <w:rsid w:val="00433E43"/>
    <w:rsid w:val="00435A11"/>
    <w:rsid w:val="004432AA"/>
    <w:rsid w:val="00444634"/>
    <w:rsid w:val="004459D5"/>
    <w:rsid w:val="004510A3"/>
    <w:rsid w:val="00451940"/>
    <w:rsid w:val="004528C9"/>
    <w:rsid w:val="0045314F"/>
    <w:rsid w:val="0045418E"/>
    <w:rsid w:val="00454FDB"/>
    <w:rsid w:val="00455C1D"/>
    <w:rsid w:val="00461F75"/>
    <w:rsid w:val="004705D1"/>
    <w:rsid w:val="00471360"/>
    <w:rsid w:val="00471772"/>
    <w:rsid w:val="00472A14"/>
    <w:rsid w:val="00472A5B"/>
    <w:rsid w:val="00476193"/>
    <w:rsid w:val="00483FD0"/>
    <w:rsid w:val="00484F3F"/>
    <w:rsid w:val="00490394"/>
    <w:rsid w:val="00495B93"/>
    <w:rsid w:val="004A2750"/>
    <w:rsid w:val="004B1B04"/>
    <w:rsid w:val="004C0396"/>
    <w:rsid w:val="004C212A"/>
    <w:rsid w:val="004D70C5"/>
    <w:rsid w:val="004D7B31"/>
    <w:rsid w:val="004E42B4"/>
    <w:rsid w:val="004E7C12"/>
    <w:rsid w:val="004F1C2A"/>
    <w:rsid w:val="004F69FF"/>
    <w:rsid w:val="004F6BE5"/>
    <w:rsid w:val="004F7A86"/>
    <w:rsid w:val="005011F2"/>
    <w:rsid w:val="00504069"/>
    <w:rsid w:val="00504724"/>
    <w:rsid w:val="0051198C"/>
    <w:rsid w:val="00512A63"/>
    <w:rsid w:val="005142AB"/>
    <w:rsid w:val="005205D9"/>
    <w:rsid w:val="00525F98"/>
    <w:rsid w:val="0053549B"/>
    <w:rsid w:val="00536546"/>
    <w:rsid w:val="00536D13"/>
    <w:rsid w:val="00540227"/>
    <w:rsid w:val="00540EC8"/>
    <w:rsid w:val="00541132"/>
    <w:rsid w:val="005411B6"/>
    <w:rsid w:val="005412FC"/>
    <w:rsid w:val="00541480"/>
    <w:rsid w:val="005500C3"/>
    <w:rsid w:val="0056533D"/>
    <w:rsid w:val="00566C88"/>
    <w:rsid w:val="00573E07"/>
    <w:rsid w:val="00581533"/>
    <w:rsid w:val="00584715"/>
    <w:rsid w:val="00585989"/>
    <w:rsid w:val="00585E80"/>
    <w:rsid w:val="005927E3"/>
    <w:rsid w:val="005A6B9D"/>
    <w:rsid w:val="005B0828"/>
    <w:rsid w:val="005B26B8"/>
    <w:rsid w:val="005B56C5"/>
    <w:rsid w:val="005B5BC1"/>
    <w:rsid w:val="005C28FE"/>
    <w:rsid w:val="005C5D18"/>
    <w:rsid w:val="005C7248"/>
    <w:rsid w:val="005C7360"/>
    <w:rsid w:val="005D06A5"/>
    <w:rsid w:val="005D6900"/>
    <w:rsid w:val="005E7C2A"/>
    <w:rsid w:val="005F218C"/>
    <w:rsid w:val="005F47B4"/>
    <w:rsid w:val="006015F5"/>
    <w:rsid w:val="00615F17"/>
    <w:rsid w:val="006229B2"/>
    <w:rsid w:val="00626FE4"/>
    <w:rsid w:val="00630982"/>
    <w:rsid w:val="0063103E"/>
    <w:rsid w:val="0063165F"/>
    <w:rsid w:val="00634E27"/>
    <w:rsid w:val="006438D4"/>
    <w:rsid w:val="006469EC"/>
    <w:rsid w:val="006558A9"/>
    <w:rsid w:val="00657176"/>
    <w:rsid w:val="00657F03"/>
    <w:rsid w:val="00662401"/>
    <w:rsid w:val="00670926"/>
    <w:rsid w:val="006723BB"/>
    <w:rsid w:val="006826A0"/>
    <w:rsid w:val="00685581"/>
    <w:rsid w:val="00691F39"/>
    <w:rsid w:val="006A1496"/>
    <w:rsid w:val="006A5C8C"/>
    <w:rsid w:val="006A7007"/>
    <w:rsid w:val="006B03DF"/>
    <w:rsid w:val="006C1114"/>
    <w:rsid w:val="006C158F"/>
    <w:rsid w:val="006C20C0"/>
    <w:rsid w:val="006C4BEF"/>
    <w:rsid w:val="006E045C"/>
    <w:rsid w:val="006F01BF"/>
    <w:rsid w:val="006F6024"/>
    <w:rsid w:val="00701BB3"/>
    <w:rsid w:val="00702206"/>
    <w:rsid w:val="0070254F"/>
    <w:rsid w:val="00706A24"/>
    <w:rsid w:val="007071B8"/>
    <w:rsid w:val="007072C3"/>
    <w:rsid w:val="00714633"/>
    <w:rsid w:val="00720335"/>
    <w:rsid w:val="007218AF"/>
    <w:rsid w:val="0072366A"/>
    <w:rsid w:val="0072430C"/>
    <w:rsid w:val="00730D34"/>
    <w:rsid w:val="00730E6D"/>
    <w:rsid w:val="007325CE"/>
    <w:rsid w:val="00740031"/>
    <w:rsid w:val="0074409E"/>
    <w:rsid w:val="00750570"/>
    <w:rsid w:val="00756399"/>
    <w:rsid w:val="007814CE"/>
    <w:rsid w:val="00797678"/>
    <w:rsid w:val="007A23E4"/>
    <w:rsid w:val="007B39E7"/>
    <w:rsid w:val="007B3FCD"/>
    <w:rsid w:val="007B4815"/>
    <w:rsid w:val="007D0378"/>
    <w:rsid w:val="007D1D6C"/>
    <w:rsid w:val="007E2849"/>
    <w:rsid w:val="007E6F77"/>
    <w:rsid w:val="007E6FF4"/>
    <w:rsid w:val="007E7CBD"/>
    <w:rsid w:val="007F2A70"/>
    <w:rsid w:val="007F3379"/>
    <w:rsid w:val="007F39FF"/>
    <w:rsid w:val="007F5470"/>
    <w:rsid w:val="007F6482"/>
    <w:rsid w:val="007F6A8C"/>
    <w:rsid w:val="00800294"/>
    <w:rsid w:val="0080162D"/>
    <w:rsid w:val="0081129B"/>
    <w:rsid w:val="0081573A"/>
    <w:rsid w:val="008203D4"/>
    <w:rsid w:val="00822C9D"/>
    <w:rsid w:val="00824657"/>
    <w:rsid w:val="00832EBC"/>
    <w:rsid w:val="008378AE"/>
    <w:rsid w:val="0084052A"/>
    <w:rsid w:val="00842587"/>
    <w:rsid w:val="00853640"/>
    <w:rsid w:val="00857E3E"/>
    <w:rsid w:val="00862F6F"/>
    <w:rsid w:val="00871A29"/>
    <w:rsid w:val="008722A4"/>
    <w:rsid w:val="00875607"/>
    <w:rsid w:val="00875920"/>
    <w:rsid w:val="00881B17"/>
    <w:rsid w:val="00882B14"/>
    <w:rsid w:val="0089051B"/>
    <w:rsid w:val="008A5D7C"/>
    <w:rsid w:val="008B32F4"/>
    <w:rsid w:val="008C0FC9"/>
    <w:rsid w:val="008D1556"/>
    <w:rsid w:val="008E133A"/>
    <w:rsid w:val="008F2756"/>
    <w:rsid w:val="008F4F8B"/>
    <w:rsid w:val="008F612E"/>
    <w:rsid w:val="00900A6B"/>
    <w:rsid w:val="00912ABA"/>
    <w:rsid w:val="00913041"/>
    <w:rsid w:val="00917E3C"/>
    <w:rsid w:val="00921552"/>
    <w:rsid w:val="00921586"/>
    <w:rsid w:val="00922F06"/>
    <w:rsid w:val="00925622"/>
    <w:rsid w:val="00926827"/>
    <w:rsid w:val="00926FB3"/>
    <w:rsid w:val="00930A27"/>
    <w:rsid w:val="00930F31"/>
    <w:rsid w:val="009316DC"/>
    <w:rsid w:val="009340F4"/>
    <w:rsid w:val="00935891"/>
    <w:rsid w:val="009423C9"/>
    <w:rsid w:val="00944D2A"/>
    <w:rsid w:val="00945546"/>
    <w:rsid w:val="00945C45"/>
    <w:rsid w:val="00946318"/>
    <w:rsid w:val="00951697"/>
    <w:rsid w:val="00952AF5"/>
    <w:rsid w:val="00956BD3"/>
    <w:rsid w:val="0096182A"/>
    <w:rsid w:val="00962E6F"/>
    <w:rsid w:val="00971B13"/>
    <w:rsid w:val="009746B5"/>
    <w:rsid w:val="00983A34"/>
    <w:rsid w:val="00985DC2"/>
    <w:rsid w:val="009872CF"/>
    <w:rsid w:val="009875B6"/>
    <w:rsid w:val="0099281A"/>
    <w:rsid w:val="009937D8"/>
    <w:rsid w:val="009A3136"/>
    <w:rsid w:val="009B7B78"/>
    <w:rsid w:val="009C436C"/>
    <w:rsid w:val="009C44EF"/>
    <w:rsid w:val="009C5658"/>
    <w:rsid w:val="009D1835"/>
    <w:rsid w:val="009D3457"/>
    <w:rsid w:val="009D3661"/>
    <w:rsid w:val="009D540A"/>
    <w:rsid w:val="009D71A9"/>
    <w:rsid w:val="009D72B8"/>
    <w:rsid w:val="009D7860"/>
    <w:rsid w:val="009F2D7D"/>
    <w:rsid w:val="009F4DDA"/>
    <w:rsid w:val="009F5719"/>
    <w:rsid w:val="009F5A95"/>
    <w:rsid w:val="009F6680"/>
    <w:rsid w:val="00A04B25"/>
    <w:rsid w:val="00A04F53"/>
    <w:rsid w:val="00A14BD4"/>
    <w:rsid w:val="00A161A6"/>
    <w:rsid w:val="00A16E4A"/>
    <w:rsid w:val="00A204FF"/>
    <w:rsid w:val="00A2506D"/>
    <w:rsid w:val="00A30027"/>
    <w:rsid w:val="00A346B8"/>
    <w:rsid w:val="00A36477"/>
    <w:rsid w:val="00A4277D"/>
    <w:rsid w:val="00A450A6"/>
    <w:rsid w:val="00A46E22"/>
    <w:rsid w:val="00A47CC9"/>
    <w:rsid w:val="00A50E97"/>
    <w:rsid w:val="00A55B1C"/>
    <w:rsid w:val="00A5715A"/>
    <w:rsid w:val="00A6038B"/>
    <w:rsid w:val="00A6558B"/>
    <w:rsid w:val="00A675B2"/>
    <w:rsid w:val="00A7031A"/>
    <w:rsid w:val="00A724E5"/>
    <w:rsid w:val="00A726A5"/>
    <w:rsid w:val="00A74145"/>
    <w:rsid w:val="00A841FE"/>
    <w:rsid w:val="00A8777E"/>
    <w:rsid w:val="00A91BAE"/>
    <w:rsid w:val="00A946E0"/>
    <w:rsid w:val="00A95DC7"/>
    <w:rsid w:val="00AB2AF2"/>
    <w:rsid w:val="00AB55F5"/>
    <w:rsid w:val="00AC17DD"/>
    <w:rsid w:val="00AC4D55"/>
    <w:rsid w:val="00AC59D3"/>
    <w:rsid w:val="00AC5C6B"/>
    <w:rsid w:val="00AC5F33"/>
    <w:rsid w:val="00AC6C4B"/>
    <w:rsid w:val="00AC7E27"/>
    <w:rsid w:val="00AD40D5"/>
    <w:rsid w:val="00AE2FE0"/>
    <w:rsid w:val="00AE4FB3"/>
    <w:rsid w:val="00AE511E"/>
    <w:rsid w:val="00AE54AE"/>
    <w:rsid w:val="00AE7369"/>
    <w:rsid w:val="00AE75BF"/>
    <w:rsid w:val="00AF01CC"/>
    <w:rsid w:val="00AF1A04"/>
    <w:rsid w:val="00AF255C"/>
    <w:rsid w:val="00B07041"/>
    <w:rsid w:val="00B078BC"/>
    <w:rsid w:val="00B11EA8"/>
    <w:rsid w:val="00B2076D"/>
    <w:rsid w:val="00B23153"/>
    <w:rsid w:val="00B23E7C"/>
    <w:rsid w:val="00B27FBA"/>
    <w:rsid w:val="00B30060"/>
    <w:rsid w:val="00B316A3"/>
    <w:rsid w:val="00B41EF9"/>
    <w:rsid w:val="00B42365"/>
    <w:rsid w:val="00B45804"/>
    <w:rsid w:val="00B510B4"/>
    <w:rsid w:val="00B714EE"/>
    <w:rsid w:val="00B72BA2"/>
    <w:rsid w:val="00B731C1"/>
    <w:rsid w:val="00B80D4A"/>
    <w:rsid w:val="00B81ED3"/>
    <w:rsid w:val="00B83E65"/>
    <w:rsid w:val="00B86013"/>
    <w:rsid w:val="00B87887"/>
    <w:rsid w:val="00B940FC"/>
    <w:rsid w:val="00B94725"/>
    <w:rsid w:val="00B96F6E"/>
    <w:rsid w:val="00B97925"/>
    <w:rsid w:val="00BA1784"/>
    <w:rsid w:val="00BA54DF"/>
    <w:rsid w:val="00BA6114"/>
    <w:rsid w:val="00BB1019"/>
    <w:rsid w:val="00BB44A1"/>
    <w:rsid w:val="00BB7471"/>
    <w:rsid w:val="00BC296A"/>
    <w:rsid w:val="00BC58BE"/>
    <w:rsid w:val="00BD0094"/>
    <w:rsid w:val="00BD1989"/>
    <w:rsid w:val="00BD6519"/>
    <w:rsid w:val="00BD6652"/>
    <w:rsid w:val="00BD767B"/>
    <w:rsid w:val="00BE235B"/>
    <w:rsid w:val="00BE47B1"/>
    <w:rsid w:val="00BF0A6D"/>
    <w:rsid w:val="00BF25A7"/>
    <w:rsid w:val="00C02284"/>
    <w:rsid w:val="00C15D11"/>
    <w:rsid w:val="00C26BD8"/>
    <w:rsid w:val="00C32648"/>
    <w:rsid w:val="00C406EA"/>
    <w:rsid w:val="00C50DFA"/>
    <w:rsid w:val="00C52EBB"/>
    <w:rsid w:val="00C5437C"/>
    <w:rsid w:val="00C55352"/>
    <w:rsid w:val="00C6297B"/>
    <w:rsid w:val="00C63BF2"/>
    <w:rsid w:val="00C70804"/>
    <w:rsid w:val="00C71D68"/>
    <w:rsid w:val="00C815B9"/>
    <w:rsid w:val="00C83B7C"/>
    <w:rsid w:val="00C907ED"/>
    <w:rsid w:val="00CA1204"/>
    <w:rsid w:val="00CA48F9"/>
    <w:rsid w:val="00CA642E"/>
    <w:rsid w:val="00CB0051"/>
    <w:rsid w:val="00CB25BA"/>
    <w:rsid w:val="00CB40DC"/>
    <w:rsid w:val="00CB4A9B"/>
    <w:rsid w:val="00CC7795"/>
    <w:rsid w:val="00CF018E"/>
    <w:rsid w:val="00CF1073"/>
    <w:rsid w:val="00CF5D40"/>
    <w:rsid w:val="00D03226"/>
    <w:rsid w:val="00D05A5F"/>
    <w:rsid w:val="00D05D6B"/>
    <w:rsid w:val="00D10CAF"/>
    <w:rsid w:val="00D11E0C"/>
    <w:rsid w:val="00D168D3"/>
    <w:rsid w:val="00D17694"/>
    <w:rsid w:val="00D214B1"/>
    <w:rsid w:val="00D21A01"/>
    <w:rsid w:val="00D23F6F"/>
    <w:rsid w:val="00D27947"/>
    <w:rsid w:val="00D302CD"/>
    <w:rsid w:val="00D3146C"/>
    <w:rsid w:val="00D370AC"/>
    <w:rsid w:val="00D42E0F"/>
    <w:rsid w:val="00D47121"/>
    <w:rsid w:val="00D5392D"/>
    <w:rsid w:val="00D65CF6"/>
    <w:rsid w:val="00D67893"/>
    <w:rsid w:val="00D734A9"/>
    <w:rsid w:val="00D74DB8"/>
    <w:rsid w:val="00D80E5B"/>
    <w:rsid w:val="00D95B77"/>
    <w:rsid w:val="00DA43C5"/>
    <w:rsid w:val="00DA5BC7"/>
    <w:rsid w:val="00DB0AB6"/>
    <w:rsid w:val="00DB5B0C"/>
    <w:rsid w:val="00DC3E87"/>
    <w:rsid w:val="00DD7E24"/>
    <w:rsid w:val="00DE1795"/>
    <w:rsid w:val="00DE2B99"/>
    <w:rsid w:val="00DE7091"/>
    <w:rsid w:val="00DF3918"/>
    <w:rsid w:val="00DF3993"/>
    <w:rsid w:val="00DF6932"/>
    <w:rsid w:val="00E03757"/>
    <w:rsid w:val="00E11D80"/>
    <w:rsid w:val="00E14620"/>
    <w:rsid w:val="00E17AB9"/>
    <w:rsid w:val="00E2584D"/>
    <w:rsid w:val="00E30A49"/>
    <w:rsid w:val="00E32D9E"/>
    <w:rsid w:val="00E450B7"/>
    <w:rsid w:val="00E501A6"/>
    <w:rsid w:val="00E516A0"/>
    <w:rsid w:val="00E55883"/>
    <w:rsid w:val="00E603A4"/>
    <w:rsid w:val="00E6289F"/>
    <w:rsid w:val="00E6518E"/>
    <w:rsid w:val="00E676AE"/>
    <w:rsid w:val="00E7083B"/>
    <w:rsid w:val="00E72E03"/>
    <w:rsid w:val="00E74723"/>
    <w:rsid w:val="00E7512F"/>
    <w:rsid w:val="00E7678F"/>
    <w:rsid w:val="00E80BBF"/>
    <w:rsid w:val="00E84051"/>
    <w:rsid w:val="00E84FE8"/>
    <w:rsid w:val="00E87460"/>
    <w:rsid w:val="00E92AE7"/>
    <w:rsid w:val="00E93E33"/>
    <w:rsid w:val="00E97B62"/>
    <w:rsid w:val="00EA40F2"/>
    <w:rsid w:val="00EB73B8"/>
    <w:rsid w:val="00EC245D"/>
    <w:rsid w:val="00EC3024"/>
    <w:rsid w:val="00EC5EA3"/>
    <w:rsid w:val="00EC6453"/>
    <w:rsid w:val="00EC700A"/>
    <w:rsid w:val="00EC78BA"/>
    <w:rsid w:val="00ED1A27"/>
    <w:rsid w:val="00ED351F"/>
    <w:rsid w:val="00EE4443"/>
    <w:rsid w:val="00EF2A60"/>
    <w:rsid w:val="00EF2E53"/>
    <w:rsid w:val="00EF4FFD"/>
    <w:rsid w:val="00EF536E"/>
    <w:rsid w:val="00EF6B19"/>
    <w:rsid w:val="00F0523E"/>
    <w:rsid w:val="00F06631"/>
    <w:rsid w:val="00F2334D"/>
    <w:rsid w:val="00F25F34"/>
    <w:rsid w:val="00F366D2"/>
    <w:rsid w:val="00F57E9E"/>
    <w:rsid w:val="00F6458B"/>
    <w:rsid w:val="00F66469"/>
    <w:rsid w:val="00F722F7"/>
    <w:rsid w:val="00F7325E"/>
    <w:rsid w:val="00F77A9F"/>
    <w:rsid w:val="00F8065E"/>
    <w:rsid w:val="00F87904"/>
    <w:rsid w:val="00FA49DA"/>
    <w:rsid w:val="00FA4D26"/>
    <w:rsid w:val="00FC2404"/>
    <w:rsid w:val="00FC7BC8"/>
    <w:rsid w:val="00FE2D17"/>
    <w:rsid w:val="00FE6049"/>
    <w:rsid w:val="00FE60CE"/>
    <w:rsid w:val="00FE6BF1"/>
    <w:rsid w:val="00FF058A"/>
    <w:rsid w:val="00FF2554"/>
    <w:rsid w:val="00FF4211"/>
    <w:rsid w:val="00FF76B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BF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05192"/>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trabajos15/automovil-historia/automovil-historia.shtml" TargetMode="External"/><Relationship Id="rId13" Type="http://schemas.openxmlformats.org/officeDocument/2006/relationships/hyperlink" Target="http://www.monografias.com/trabajos11/constru/constru.shtml" TargetMode="External"/><Relationship Id="rId18" Type="http://schemas.openxmlformats.org/officeDocument/2006/relationships/hyperlink" Target="http://educacion.idoneos.com/index.php/Teor%C3%ADas_del_aprendizaje" TargetMode="External"/><Relationship Id="rId3" Type="http://schemas.openxmlformats.org/officeDocument/2006/relationships/webSettings" Target="webSettings.xml"/><Relationship Id="rId7" Type="http://schemas.openxmlformats.org/officeDocument/2006/relationships/hyperlink" Target="http://www.monografias.com/trabajos16/comportamiento-humano/comportamiento-humano.shtml" TargetMode="External"/><Relationship Id="rId12" Type="http://schemas.openxmlformats.org/officeDocument/2006/relationships/hyperlink" Target="http://www.monografias.com/trabajos2/mercambiario/mercambiario.shtml" TargetMode="External"/><Relationship Id="rId17" Type="http://schemas.openxmlformats.org/officeDocument/2006/relationships/hyperlink" Target="http://depsicologia.com/la-teora-del-desarrollo-moral-de-kohlberg/" TargetMode="External"/><Relationship Id="rId2" Type="http://schemas.openxmlformats.org/officeDocument/2006/relationships/settings" Target="settings.xml"/><Relationship Id="rId16" Type="http://schemas.openxmlformats.org/officeDocument/2006/relationships/hyperlink" Target="http://www.monografias.com/trabajos11/empre/empre.shtml"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monografias.com/trabajos11/fuper/fuper.shtml" TargetMode="External"/><Relationship Id="rId11" Type="http://schemas.openxmlformats.org/officeDocument/2006/relationships/hyperlink" Target="http://www.monografias.com/trabajos13/trainsti/trainsti.shtml" TargetMode="External"/><Relationship Id="rId5" Type="http://schemas.openxmlformats.org/officeDocument/2006/relationships/hyperlink" Target="http://www.monografias.com/trabajos11/funpro/funpro.shtml" TargetMode="External"/><Relationship Id="rId15" Type="http://schemas.openxmlformats.org/officeDocument/2006/relationships/hyperlink" Target="http://www.monografias.com/trabajos/adolmodin/adolmodin.shtml" TargetMode="External"/><Relationship Id="rId10" Type="http://schemas.openxmlformats.org/officeDocument/2006/relationships/hyperlink" Target="http://www.monografias.com/trabajos35/concepto-de-lenguaje/concepto-de-lenguaje.shtml" TargetMode="External"/><Relationship Id="rId19" Type="http://schemas.openxmlformats.org/officeDocument/2006/relationships/fontTable" Target="fontTable.xml"/><Relationship Id="rId4" Type="http://schemas.openxmlformats.org/officeDocument/2006/relationships/hyperlink" Target="http://www.monografias.com/trabajos5/teap/teap.shtml" TargetMode="External"/><Relationship Id="rId9" Type="http://schemas.openxmlformats.org/officeDocument/2006/relationships/hyperlink" Target="http://www.monografias.com/trabajos6/auti/auti.shtml" TargetMode="External"/><Relationship Id="rId14" Type="http://schemas.openxmlformats.org/officeDocument/2006/relationships/hyperlink" Target="http://www.monografias.com/trabajos901/interaccion-comunicacion-exploracion-teorica-conceptual/interaccion-comunicacion-exploracion-teorica-conceptual.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954</Words>
  <Characters>5250</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dc:creator>
  <cp:lastModifiedBy>KEV</cp:lastModifiedBy>
  <cp:revision>3</cp:revision>
  <dcterms:created xsi:type="dcterms:W3CDTF">2011-03-08T15:04:00Z</dcterms:created>
  <dcterms:modified xsi:type="dcterms:W3CDTF">2011-03-08T17:08:00Z</dcterms:modified>
</cp:coreProperties>
</file>